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A64" w:rsidRDefault="00736A64" w:rsidP="00736A64">
      <w:pPr>
        <w:rPr>
          <w:rFonts w:ascii="Century Gothic" w:hAnsi="Century Gothic"/>
          <w:sz w:val="24"/>
          <w:szCs w:val="24"/>
        </w:rPr>
      </w:pPr>
      <w:r>
        <w:rPr>
          <w:rFonts w:ascii="Century Gothic" w:hAnsi="Century Gothic"/>
          <w:sz w:val="24"/>
          <w:szCs w:val="24"/>
        </w:rPr>
        <w:t>Name: Hannah Ben-Yishay</w:t>
      </w:r>
    </w:p>
    <w:p w:rsidR="00DD3B4C" w:rsidRPr="00DD3B4C" w:rsidRDefault="00736A64" w:rsidP="00736A64">
      <w:pPr>
        <w:rPr>
          <w:rFonts w:ascii="Century Gothic" w:hAnsi="Century Gothic"/>
          <w:b/>
          <w:i/>
          <w:sz w:val="24"/>
          <w:szCs w:val="24"/>
        </w:rPr>
      </w:pPr>
      <w:r>
        <w:rPr>
          <w:rFonts w:ascii="Century Gothic" w:hAnsi="Century Gothic"/>
          <w:sz w:val="24"/>
          <w:szCs w:val="24"/>
        </w:rPr>
        <w:t xml:space="preserve">Article </w:t>
      </w:r>
      <w:r w:rsidR="00DD3B4C">
        <w:rPr>
          <w:rFonts w:ascii="Century Gothic" w:hAnsi="Century Gothic"/>
          <w:sz w:val="24"/>
          <w:szCs w:val="24"/>
        </w:rPr>
        <w:t xml:space="preserve">title: </w:t>
      </w:r>
      <w:r w:rsidR="00DD3B4C">
        <w:rPr>
          <w:rFonts w:ascii="Century Gothic" w:hAnsi="Century Gothic"/>
          <w:b/>
          <w:i/>
          <w:sz w:val="24"/>
          <w:szCs w:val="24"/>
        </w:rPr>
        <w:t>Music and Children</w:t>
      </w:r>
    </w:p>
    <w:p w:rsidR="00DD3B4C" w:rsidRDefault="00736A64" w:rsidP="00736A64">
      <w:pPr>
        <w:rPr>
          <w:rFonts w:ascii="Century Gothic" w:hAnsi="Century Gothic"/>
          <w:sz w:val="24"/>
          <w:szCs w:val="24"/>
        </w:rPr>
      </w:pPr>
      <w:r>
        <w:rPr>
          <w:rFonts w:ascii="Century Gothic" w:hAnsi="Century Gothic"/>
          <w:sz w:val="24"/>
          <w:szCs w:val="24"/>
        </w:rPr>
        <w:t xml:space="preserve">Article Link: </w:t>
      </w:r>
      <w:r w:rsidR="00DD3B4C">
        <w:rPr>
          <w:rFonts w:ascii="Century Gothic" w:hAnsi="Century Gothic"/>
          <w:sz w:val="24"/>
          <w:szCs w:val="24"/>
        </w:rPr>
        <w:t xml:space="preserve"> </w:t>
      </w:r>
      <w:r w:rsidR="00DD3B4C" w:rsidRPr="00DD3B4C">
        <w:rPr>
          <w:rFonts w:ascii="Century Gothic" w:hAnsi="Century Gothic"/>
          <w:sz w:val="24"/>
          <w:szCs w:val="24"/>
        </w:rPr>
        <w:t>http://www.mediafamily.org/facts/facts_music.shtml</w:t>
      </w:r>
    </w:p>
    <w:p w:rsidR="00736A64" w:rsidRDefault="00736A64" w:rsidP="00736A64">
      <w:pPr>
        <w:rPr>
          <w:rFonts w:ascii="Century Gothic" w:hAnsi="Century Gothic"/>
          <w:sz w:val="24"/>
          <w:szCs w:val="24"/>
        </w:rPr>
      </w:pPr>
      <w:r>
        <w:rPr>
          <w:rFonts w:ascii="Century Gothic" w:hAnsi="Century Gothic"/>
          <w:sz w:val="24"/>
          <w:szCs w:val="24"/>
        </w:rPr>
        <w:t xml:space="preserve">Date of Article: </w:t>
      </w:r>
      <w:r w:rsidR="00B22C76">
        <w:rPr>
          <w:rFonts w:ascii="Century Gothic" w:hAnsi="Century Gothic"/>
          <w:sz w:val="24"/>
          <w:szCs w:val="24"/>
        </w:rPr>
        <w:t>July 3, 2001</w:t>
      </w:r>
    </w:p>
    <w:p w:rsidR="00BA3139" w:rsidRDefault="00736A64" w:rsidP="00736A64">
      <w:pPr>
        <w:rPr>
          <w:rFonts w:ascii="Century Gothic" w:hAnsi="Century Gothic"/>
          <w:sz w:val="24"/>
          <w:szCs w:val="24"/>
        </w:rPr>
      </w:pPr>
      <w:r>
        <w:rPr>
          <w:rFonts w:ascii="Century Gothic" w:hAnsi="Century Gothic"/>
          <w:sz w:val="24"/>
          <w:szCs w:val="24"/>
        </w:rPr>
        <w:t>Article Number: #3</w:t>
      </w:r>
    </w:p>
    <w:p w:rsidR="00DD3B4C" w:rsidRDefault="00DD3B4C" w:rsidP="00736A64">
      <w:pPr>
        <w:rPr>
          <w:rFonts w:ascii="Century Gothic" w:hAnsi="Century Gothic"/>
          <w:sz w:val="24"/>
          <w:szCs w:val="24"/>
        </w:rPr>
      </w:pPr>
    </w:p>
    <w:p w:rsidR="00644C5D" w:rsidRDefault="00FF1318" w:rsidP="00736A64">
      <w:pPr>
        <w:rPr>
          <w:rFonts w:ascii="Century Gothic" w:hAnsi="Century Gothic"/>
          <w:sz w:val="24"/>
          <w:szCs w:val="24"/>
        </w:rPr>
      </w:pPr>
      <w:r w:rsidRPr="00FF1318">
        <w:rPr>
          <w:rFonts w:ascii="Century Gothic" w:hAnsi="Century Gothic"/>
          <w:sz w:val="24"/>
          <w:szCs w:val="24"/>
        </w:rPr>
        <w:t>In this article many different opinions on music is presented.</w:t>
      </w:r>
      <w:r>
        <w:rPr>
          <w:rFonts w:ascii="Century Gothic" w:hAnsi="Century Gothic"/>
          <w:sz w:val="24"/>
          <w:szCs w:val="24"/>
        </w:rPr>
        <w:t xml:space="preserve"> It explains how listening to music with explicit lyrics can lead to </w:t>
      </w:r>
      <w:r w:rsidR="001C00BC">
        <w:rPr>
          <w:rFonts w:ascii="Century Gothic" w:hAnsi="Century Gothic"/>
          <w:sz w:val="24"/>
          <w:szCs w:val="24"/>
        </w:rPr>
        <w:t xml:space="preserve">acts of violence and suicide teens. The “Parental Advisory” sticker on CD’s and albums that says the songs have some explicit lyrics is used only one third of the time. </w:t>
      </w:r>
      <w:r w:rsidR="00644C5D">
        <w:rPr>
          <w:rFonts w:ascii="Century Gothic" w:hAnsi="Century Gothic"/>
          <w:sz w:val="24"/>
          <w:szCs w:val="24"/>
        </w:rPr>
        <w:t>As we get older, girls listen to a half hour more music then boys do.</w:t>
      </w:r>
    </w:p>
    <w:p w:rsidR="00644C5D" w:rsidRDefault="00644C5D" w:rsidP="00736A64">
      <w:pPr>
        <w:rPr>
          <w:rFonts w:ascii="Century Gothic" w:hAnsi="Century Gothic"/>
          <w:sz w:val="24"/>
          <w:szCs w:val="24"/>
        </w:rPr>
      </w:pPr>
      <w:r>
        <w:rPr>
          <w:rFonts w:ascii="Century Gothic" w:hAnsi="Century Gothic"/>
          <w:sz w:val="24"/>
          <w:szCs w:val="24"/>
        </w:rPr>
        <w:t>While I was reading I made a connection to the article when it said adolescents listen to between 3 and 4 hours of music a day. I listen to music in every minute of spare time I have. I learned that heavy metal music brings up the most controversy in their lyrics. More and more people are encouraging parents to be knowledgeable in the kind’s music their kids listen to.</w:t>
      </w:r>
    </w:p>
    <w:p w:rsidR="00AD247B" w:rsidRDefault="00AD247B" w:rsidP="00736A64">
      <w:pPr>
        <w:rPr>
          <w:rFonts w:ascii="Century Gothic" w:hAnsi="Century Gothic"/>
          <w:sz w:val="24"/>
          <w:szCs w:val="24"/>
        </w:rPr>
      </w:pPr>
      <w:r>
        <w:rPr>
          <w:rFonts w:ascii="Century Gothic" w:hAnsi="Century Gothic"/>
          <w:sz w:val="24"/>
          <w:szCs w:val="24"/>
        </w:rPr>
        <w:t>I wonder why the “Parental Advisory” sticker isn’t used as much as it should be on album covers. Does that bring the profit of the CD down?</w:t>
      </w:r>
    </w:p>
    <w:p w:rsidR="00AD247B" w:rsidRDefault="00AD247B" w:rsidP="00736A64">
      <w:pPr>
        <w:rPr>
          <w:rFonts w:ascii="Century Gothic" w:hAnsi="Century Gothic"/>
          <w:sz w:val="24"/>
          <w:szCs w:val="24"/>
        </w:rPr>
      </w:pPr>
      <w:r>
        <w:rPr>
          <w:rFonts w:ascii="Century Gothic" w:hAnsi="Century Gothic"/>
          <w:sz w:val="24"/>
          <w:szCs w:val="24"/>
        </w:rPr>
        <w:t xml:space="preserve">This article shows the negative impacts of music on teens and young </w:t>
      </w:r>
      <w:r w:rsidR="002D54B3">
        <w:rPr>
          <w:rFonts w:ascii="Century Gothic" w:hAnsi="Century Gothic"/>
          <w:sz w:val="24"/>
          <w:szCs w:val="24"/>
        </w:rPr>
        <w:t>adults. My topic covers all the</w:t>
      </w:r>
      <w:r>
        <w:rPr>
          <w:rFonts w:ascii="Century Gothic" w:hAnsi="Century Gothic"/>
          <w:sz w:val="24"/>
          <w:szCs w:val="24"/>
        </w:rPr>
        <w:t xml:space="preserve"> positive and negative impacts of music in our lives.</w:t>
      </w:r>
    </w:p>
    <w:p w:rsidR="00644C5D" w:rsidRPr="00FF1318" w:rsidRDefault="00644C5D" w:rsidP="00736A64">
      <w:pPr>
        <w:rPr>
          <w:rFonts w:ascii="Century Gothic" w:hAnsi="Century Gothic"/>
          <w:sz w:val="24"/>
          <w:szCs w:val="24"/>
        </w:rPr>
      </w:pPr>
    </w:p>
    <w:sectPr w:rsidR="00644C5D" w:rsidRPr="00FF1318" w:rsidSect="00BA31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6A64"/>
    <w:rsid w:val="001C00BC"/>
    <w:rsid w:val="002D54B3"/>
    <w:rsid w:val="003A3DD1"/>
    <w:rsid w:val="00644C5D"/>
    <w:rsid w:val="00736A64"/>
    <w:rsid w:val="00AD247B"/>
    <w:rsid w:val="00B22C76"/>
    <w:rsid w:val="00BA3139"/>
    <w:rsid w:val="00DD3B4C"/>
    <w:rsid w:val="00FF13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A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5718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1580</TotalTime>
  <Pages>1</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3</cp:revision>
  <dcterms:created xsi:type="dcterms:W3CDTF">2010-01-05T22:17:00Z</dcterms:created>
  <dcterms:modified xsi:type="dcterms:W3CDTF">2010-01-07T00:37:00Z</dcterms:modified>
</cp:coreProperties>
</file>